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CC" w:rsidRPr="0057635B" w:rsidRDefault="00565DCC" w:rsidP="00565DCC">
      <w:pPr>
        <w:spacing w:after="0"/>
        <w:jc w:val="center"/>
        <w:rPr>
          <w:sz w:val="32"/>
        </w:rPr>
      </w:pPr>
      <w:r w:rsidRPr="0057635B">
        <w:rPr>
          <w:noProof/>
          <w:sz w:val="32"/>
        </w:rPr>
        <w:drawing>
          <wp:inline distT="0" distB="0" distL="0" distR="0" wp14:anchorId="7595F413" wp14:editId="14C16548">
            <wp:extent cx="828136" cy="1029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90" cy="1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CC" w:rsidRPr="0057635B" w:rsidRDefault="00565DCC" w:rsidP="00565DCC">
      <w:pPr>
        <w:spacing w:after="0"/>
        <w:jc w:val="center"/>
        <w:rPr>
          <w:rFonts w:cs="Times New Roman"/>
          <w:b/>
          <w:sz w:val="40"/>
          <w:szCs w:val="40"/>
        </w:rPr>
      </w:pPr>
      <w:r w:rsidRPr="0057635B">
        <w:rPr>
          <w:rFonts w:cs="Times New Roman"/>
          <w:b/>
          <w:sz w:val="40"/>
          <w:szCs w:val="40"/>
        </w:rPr>
        <w:t>Reservation Form</w:t>
      </w:r>
    </w:p>
    <w:p w:rsidR="00565DCC" w:rsidRPr="0057635B" w:rsidRDefault="00565DCC" w:rsidP="00565DCC">
      <w:pPr>
        <w:jc w:val="center"/>
        <w:rPr>
          <w:rFonts w:cs="Times New Roman"/>
          <w:sz w:val="20"/>
        </w:rPr>
      </w:pPr>
      <w:r w:rsidRPr="0057635B">
        <w:rPr>
          <w:rFonts w:cs="Times New Roman"/>
          <w:b/>
          <w:sz w:val="20"/>
        </w:rPr>
        <w:t>Hyatt Regency Belgrade</w:t>
      </w:r>
      <w:r w:rsidR="0057635B">
        <w:rPr>
          <w:rFonts w:cs="Times New Roman"/>
          <w:b/>
          <w:sz w:val="20"/>
        </w:rPr>
        <w:t xml:space="preserve"> </w:t>
      </w:r>
      <w:r w:rsidR="0057635B" w:rsidRPr="0057635B">
        <w:rPr>
          <w:rFonts w:cs="Times New Roman"/>
          <w:sz w:val="20"/>
        </w:rPr>
        <w:t xml:space="preserve">is looking forward </w:t>
      </w:r>
      <w:r w:rsidRPr="0057635B">
        <w:rPr>
          <w:rFonts w:cs="Times New Roman"/>
          <w:sz w:val="20"/>
        </w:rPr>
        <w:t>to having you as a guest during the</w:t>
      </w:r>
    </w:p>
    <w:p w:rsidR="00565DCC" w:rsidRPr="0057635B" w:rsidRDefault="00565DCC" w:rsidP="00565DCC">
      <w:pPr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 w:rsidRPr="0057635B">
        <w:rPr>
          <w:rFonts w:cs="Times New Roman"/>
          <w:b/>
          <w:sz w:val="28"/>
          <w:szCs w:val="28"/>
        </w:rPr>
        <w:t>MasterClass</w:t>
      </w:r>
      <w:proofErr w:type="spellEnd"/>
      <w:r w:rsidRPr="0057635B">
        <w:rPr>
          <w:rFonts w:cs="Times New Roman"/>
          <w:b/>
          <w:sz w:val="28"/>
          <w:szCs w:val="28"/>
        </w:rPr>
        <w:t xml:space="preserve">, </w:t>
      </w:r>
      <w:proofErr w:type="spellStart"/>
      <w:r w:rsidRPr="0057635B">
        <w:rPr>
          <w:rFonts w:cs="Times New Roman"/>
          <w:b/>
          <w:sz w:val="28"/>
          <w:szCs w:val="28"/>
        </w:rPr>
        <w:t>PhiAcademy</w:t>
      </w:r>
      <w:proofErr w:type="spellEnd"/>
    </w:p>
    <w:p w:rsidR="00565DCC" w:rsidRPr="004718C5" w:rsidRDefault="00565DCC" w:rsidP="00565DCC">
      <w:pPr>
        <w:pStyle w:val="Heading3"/>
        <w:ind w:left="-1080" w:right="-580"/>
        <w:rPr>
          <w:rFonts w:asciiTheme="minorHAnsi" w:eastAsiaTheme="minorHAnsi" w:hAnsiTheme="minorHAnsi"/>
          <w:b w:val="0"/>
          <w:sz w:val="24"/>
          <w:szCs w:val="24"/>
        </w:rPr>
      </w:pPr>
      <w:r w:rsidRPr="004718C5">
        <w:rPr>
          <w:rFonts w:asciiTheme="minorHAnsi" w:eastAsiaTheme="minorHAnsi" w:hAnsiTheme="minorHAnsi"/>
          <w:b w:val="0"/>
          <w:sz w:val="24"/>
          <w:szCs w:val="24"/>
        </w:rPr>
        <w:t xml:space="preserve">            From </w:t>
      </w:r>
      <w:r w:rsidR="00826C19" w:rsidRPr="004718C5">
        <w:rPr>
          <w:rFonts w:asciiTheme="minorHAnsi" w:eastAsiaTheme="minorHAnsi" w:hAnsiTheme="minorHAnsi"/>
          <w:b w:val="0"/>
          <w:sz w:val="24"/>
          <w:szCs w:val="24"/>
        </w:rPr>
        <w:t>19</w:t>
      </w:r>
      <w:r w:rsidRPr="004718C5">
        <w:rPr>
          <w:rFonts w:asciiTheme="minorHAnsi" w:eastAsiaTheme="minorHAnsi" w:hAnsiTheme="minorHAnsi"/>
          <w:b w:val="0"/>
          <w:sz w:val="24"/>
          <w:szCs w:val="24"/>
          <w:vertAlign w:val="superscript"/>
        </w:rPr>
        <w:t>th to</w:t>
      </w:r>
      <w:r w:rsidR="009A204B">
        <w:rPr>
          <w:rFonts w:asciiTheme="minorHAnsi" w:eastAsiaTheme="minorHAnsi" w:hAnsiTheme="minorHAnsi"/>
          <w:b w:val="0"/>
          <w:sz w:val="24"/>
          <w:szCs w:val="24"/>
        </w:rPr>
        <w:t xml:space="preserve"> 23</w:t>
      </w:r>
      <w:r w:rsidR="009A204B">
        <w:rPr>
          <w:rFonts w:asciiTheme="minorHAnsi" w:eastAsiaTheme="minorHAnsi" w:hAnsiTheme="minorHAnsi"/>
          <w:b w:val="0"/>
          <w:sz w:val="24"/>
          <w:szCs w:val="24"/>
          <w:vertAlign w:val="superscript"/>
        </w:rPr>
        <w:t>r</w:t>
      </w:r>
      <w:r w:rsidRPr="004718C5">
        <w:rPr>
          <w:rFonts w:asciiTheme="minorHAnsi" w:eastAsiaTheme="minorHAnsi" w:hAnsiTheme="minorHAnsi"/>
          <w:b w:val="0"/>
          <w:sz w:val="24"/>
          <w:szCs w:val="24"/>
          <w:vertAlign w:val="superscript"/>
        </w:rPr>
        <w:t>d</w:t>
      </w:r>
      <w:r w:rsidRPr="004718C5">
        <w:rPr>
          <w:rFonts w:asciiTheme="minorHAnsi" w:eastAsiaTheme="minorHAnsi" w:hAnsiTheme="minorHAnsi"/>
          <w:b w:val="0"/>
          <w:sz w:val="24"/>
          <w:szCs w:val="24"/>
        </w:rPr>
        <w:t xml:space="preserve"> September, 2019</w:t>
      </w:r>
    </w:p>
    <w:p w:rsidR="00565DCC" w:rsidRPr="002103D5" w:rsidRDefault="00565DCC" w:rsidP="00565DCC">
      <w:pPr>
        <w:spacing w:before="240" w:line="240" w:lineRule="auto"/>
        <w:ind w:left="-446"/>
        <w:rPr>
          <w:rFonts w:cs="Times New Roman"/>
        </w:rPr>
      </w:pPr>
      <w:r w:rsidRPr="002103D5">
        <w:rPr>
          <w:rFonts w:cs="Times New Roman"/>
        </w:rPr>
        <w:t>Listed below are the current best prices for “</w:t>
      </w:r>
      <w:proofErr w:type="spellStart"/>
      <w:r w:rsidRPr="002103D5">
        <w:rPr>
          <w:rFonts w:cs="Times New Roman"/>
        </w:rPr>
        <w:t>MasterClass</w:t>
      </w:r>
      <w:proofErr w:type="spellEnd"/>
      <w:r w:rsidRPr="002103D5">
        <w:rPr>
          <w:rFonts w:cs="Times New Roman"/>
        </w:rPr>
        <w:t xml:space="preserve">, </w:t>
      </w:r>
      <w:proofErr w:type="spellStart"/>
      <w:r w:rsidRPr="002103D5">
        <w:rPr>
          <w:rFonts w:cs="Times New Roman"/>
        </w:rPr>
        <w:t>PhiAcademy</w:t>
      </w:r>
      <w:proofErr w:type="spellEnd"/>
      <w:r w:rsidRPr="002103D5">
        <w:rPr>
          <w:rFonts w:cs="Times New Roman"/>
        </w:rPr>
        <w:t xml:space="preserve"> </w:t>
      </w:r>
      <w:r w:rsidR="00F0543D" w:rsidRPr="002103D5">
        <w:rPr>
          <w:rFonts w:cs="Times New Roman"/>
        </w:rPr>
        <w:t>“</w:t>
      </w:r>
      <w:r w:rsidR="00F0543D">
        <w:rPr>
          <w:rFonts w:cs="Times New Roman"/>
        </w:rPr>
        <w:t>participant’s</w:t>
      </w:r>
      <w:r w:rsidRPr="002103D5">
        <w:rPr>
          <w:rFonts w:cs="Times New Roman"/>
        </w:rPr>
        <w:t xml:space="preserve"> accommodation. Number of rooms under below p</w:t>
      </w:r>
      <w:r w:rsidR="00325A39">
        <w:rPr>
          <w:rFonts w:cs="Times New Roman"/>
        </w:rPr>
        <w:t>roposed special rate is l</w:t>
      </w:r>
      <w:bookmarkStart w:id="0" w:name="_GoBack"/>
      <w:bookmarkEnd w:id="0"/>
      <w:r w:rsidR="00325A39">
        <w:rPr>
          <w:rFonts w:cs="Times New Roman"/>
        </w:rPr>
        <w:t xml:space="preserve">imited and valid until </w:t>
      </w:r>
      <w:r w:rsidR="00325A39" w:rsidRPr="002103D5">
        <w:rPr>
          <w:rFonts w:cs="Times New Roman"/>
          <w:b/>
        </w:rPr>
        <w:t>15</w:t>
      </w:r>
      <w:r w:rsidR="00325A39" w:rsidRPr="002103D5">
        <w:rPr>
          <w:rFonts w:cs="Times New Roman"/>
          <w:b/>
          <w:vertAlign w:val="superscript"/>
        </w:rPr>
        <w:t>th</w:t>
      </w:r>
      <w:r w:rsidR="00325A39" w:rsidRPr="002103D5">
        <w:rPr>
          <w:rFonts w:cs="Times New Roman"/>
          <w:b/>
        </w:rPr>
        <w:t xml:space="preserve"> of August 2019</w:t>
      </w:r>
      <w:r w:rsidRPr="002103D5">
        <w:rPr>
          <w:rFonts w:cs="Times New Roman"/>
        </w:rPr>
        <w:t xml:space="preserve"> </w:t>
      </w:r>
      <w:r w:rsidR="00325A39">
        <w:rPr>
          <w:rFonts w:cs="Times New Roman"/>
        </w:rPr>
        <w:t>and according to hotel’s availability</w:t>
      </w:r>
      <w:r w:rsidRPr="002103D5">
        <w:rPr>
          <w:rFonts w:cs="Times New Roman"/>
        </w:rPr>
        <w:t xml:space="preserve">.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550"/>
        <w:gridCol w:w="3845"/>
      </w:tblGrid>
      <w:tr w:rsidR="00565DCC" w:rsidRPr="002103D5" w:rsidTr="00B413ED">
        <w:tc>
          <w:tcPr>
            <w:tcW w:w="5550" w:type="dxa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spacing w:after="240"/>
              <w:rPr>
                <w:rFonts w:cs="Times New Roman"/>
                <w:b/>
              </w:rPr>
            </w:pPr>
            <w:r w:rsidRPr="002103D5">
              <w:rPr>
                <w:rFonts w:cs="Times New Roman"/>
                <w:b/>
              </w:rPr>
              <w:t>Arrival Date:</w:t>
            </w:r>
          </w:p>
        </w:tc>
        <w:sdt>
          <w:sdtPr>
            <w:rPr>
              <w:rFonts w:cs="Times New Roman"/>
            </w:rPr>
            <w:id w:val="-780807599"/>
            <w:showingPlcHdr/>
          </w:sdtPr>
          <w:sdtEndPr/>
          <w:sdtContent>
            <w:tc>
              <w:tcPr>
                <w:tcW w:w="3845" w:type="dxa"/>
              </w:tcPr>
              <w:p w:rsidR="00565DCC" w:rsidRPr="002103D5" w:rsidRDefault="00565DCC" w:rsidP="00726A06">
                <w:pPr>
                  <w:autoSpaceDE w:val="0"/>
                  <w:autoSpaceDN w:val="0"/>
                  <w:adjustRightInd w:val="0"/>
                  <w:spacing w:after="240"/>
                  <w:rPr>
                    <w:rFonts w:cs="Times New Roman"/>
                  </w:rPr>
                </w:pPr>
                <w:r w:rsidRPr="002103D5">
                  <w:rPr>
                    <w:rFonts w:cs="Times New Roman"/>
                  </w:rPr>
                  <w:t xml:space="preserve">     </w:t>
                </w:r>
              </w:p>
            </w:tc>
          </w:sdtContent>
        </w:sdt>
      </w:tr>
      <w:tr w:rsidR="00565DCC" w:rsidRPr="002103D5" w:rsidTr="00B413ED">
        <w:tc>
          <w:tcPr>
            <w:tcW w:w="5550" w:type="dxa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spacing w:after="240"/>
              <w:rPr>
                <w:rFonts w:cs="Times New Roman"/>
                <w:b/>
              </w:rPr>
            </w:pPr>
            <w:r w:rsidRPr="002103D5">
              <w:rPr>
                <w:rFonts w:cs="Times New Roman"/>
                <w:b/>
              </w:rPr>
              <w:t>Departure Date:</w:t>
            </w:r>
          </w:p>
        </w:tc>
        <w:sdt>
          <w:sdtPr>
            <w:rPr>
              <w:rFonts w:cs="Times New Roman"/>
            </w:rPr>
            <w:id w:val="-610741534"/>
            <w:showingPlcHdr/>
          </w:sdtPr>
          <w:sdtEndPr/>
          <w:sdtContent>
            <w:tc>
              <w:tcPr>
                <w:tcW w:w="3845" w:type="dxa"/>
              </w:tcPr>
              <w:p w:rsidR="00565DCC" w:rsidRPr="002103D5" w:rsidRDefault="00565DCC" w:rsidP="00726A06">
                <w:pPr>
                  <w:autoSpaceDE w:val="0"/>
                  <w:autoSpaceDN w:val="0"/>
                  <w:adjustRightInd w:val="0"/>
                  <w:spacing w:after="240"/>
                  <w:rPr>
                    <w:rFonts w:cs="Times New Roman"/>
                  </w:rPr>
                </w:pPr>
                <w:r w:rsidRPr="002103D5">
                  <w:rPr>
                    <w:rStyle w:val="PlaceholderText"/>
                    <w:rFonts w:cs="Times New Roman"/>
                  </w:rPr>
                  <w:t>Click here to enter text.</w:t>
                </w:r>
              </w:p>
            </w:tc>
          </w:sdtContent>
        </w:sdt>
      </w:tr>
    </w:tbl>
    <w:p w:rsidR="00565DCC" w:rsidRPr="002103D5" w:rsidRDefault="00565DCC" w:rsidP="00565DCC">
      <w:pPr>
        <w:spacing w:line="240" w:lineRule="auto"/>
        <w:ind w:right="-580"/>
        <w:jc w:val="both"/>
        <w:rPr>
          <w:rFonts w:cs="Times New Roman"/>
          <w:b/>
        </w:rPr>
      </w:pPr>
    </w:p>
    <w:p w:rsidR="00565DCC" w:rsidRPr="002103D5" w:rsidRDefault="00565DCC" w:rsidP="00565DCC">
      <w:pPr>
        <w:ind w:right="-580"/>
        <w:jc w:val="both"/>
        <w:rPr>
          <w:b/>
          <w:u w:val="single"/>
        </w:rPr>
      </w:pPr>
      <w:r w:rsidRPr="002103D5">
        <w:rPr>
          <w:rFonts w:cs="Times New Roman"/>
          <w:b/>
        </w:rPr>
        <w:t>Room requirements (please tick)</w:t>
      </w:r>
      <w:r w:rsidRPr="002103D5">
        <w:rPr>
          <w:b/>
        </w:rPr>
        <w:tab/>
      </w:r>
      <w:r w:rsidRPr="002103D5">
        <w:rPr>
          <w:b/>
        </w:rPr>
        <w:tab/>
      </w:r>
      <w:r w:rsidRPr="002103D5">
        <w:rPr>
          <w:b/>
        </w:rPr>
        <w:tab/>
        <w:t xml:space="preserve">          </w:t>
      </w:r>
      <w:r w:rsidRPr="002103D5">
        <w:rPr>
          <w:rFonts w:cs="Times New Roman"/>
          <w:b/>
        </w:rPr>
        <w:t>Number of rooms required</w:t>
      </w:r>
    </w:p>
    <w:tbl>
      <w:tblPr>
        <w:tblStyle w:val="TableGrid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4140"/>
        <w:gridCol w:w="475"/>
        <w:gridCol w:w="580"/>
        <w:gridCol w:w="874"/>
        <w:gridCol w:w="1876"/>
        <w:gridCol w:w="1055"/>
      </w:tblGrid>
      <w:tr w:rsidR="00565DCC" w:rsidRPr="002103D5" w:rsidTr="00726A06">
        <w:trPr>
          <w:cantSplit/>
          <w:trHeight w:hRule="exact" w:val="144"/>
        </w:trPr>
        <w:tc>
          <w:tcPr>
            <w:tcW w:w="475" w:type="dxa"/>
          </w:tcPr>
          <w:p w:rsidR="00565DCC" w:rsidRPr="002103D5" w:rsidRDefault="00565DCC" w:rsidP="00726A06"/>
        </w:tc>
        <w:tc>
          <w:tcPr>
            <w:tcW w:w="4140" w:type="dxa"/>
          </w:tcPr>
          <w:p w:rsidR="00565DCC" w:rsidRPr="002103D5" w:rsidRDefault="00565DCC" w:rsidP="00726A06">
            <w:pPr>
              <w:rPr>
                <w:rFonts w:cs="Times New Roman"/>
              </w:rPr>
            </w:pPr>
          </w:p>
        </w:tc>
        <w:tc>
          <w:tcPr>
            <w:tcW w:w="475" w:type="dxa"/>
          </w:tcPr>
          <w:p w:rsidR="00565DCC" w:rsidRPr="002103D5" w:rsidRDefault="00565DCC" w:rsidP="00726A06"/>
        </w:tc>
        <w:tc>
          <w:tcPr>
            <w:tcW w:w="3330" w:type="dxa"/>
            <w:gridSpan w:val="3"/>
          </w:tcPr>
          <w:p w:rsidR="00565DCC" w:rsidRPr="002103D5" w:rsidRDefault="00565DCC" w:rsidP="00726A06"/>
        </w:tc>
        <w:tc>
          <w:tcPr>
            <w:tcW w:w="1055" w:type="dxa"/>
          </w:tcPr>
          <w:p w:rsidR="00565DCC" w:rsidRPr="002103D5" w:rsidRDefault="00565DCC" w:rsidP="00726A06"/>
        </w:tc>
      </w:tr>
      <w:tr w:rsidR="00565DCC" w:rsidRPr="002103D5" w:rsidTr="00726A06">
        <w:trPr>
          <w:gridAfter w:val="2"/>
          <w:wAfter w:w="2931" w:type="dxa"/>
          <w:cantSplit/>
          <w:trHeight w:hRule="exact" w:val="288"/>
        </w:trPr>
        <w:sdt>
          <w:sdtPr>
            <w:rPr>
              <w:rFonts w:cs="Times New Roman"/>
            </w:rPr>
            <w:id w:val="-214249068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75" w:type="dxa"/>
              </w:tcPr>
              <w:p w:rsidR="00565DCC" w:rsidRPr="002103D5" w:rsidRDefault="002103D5" w:rsidP="00726A06">
                <w:pPr>
                  <w:rPr>
                    <w:rFonts w:cs="Times New Roman"/>
                  </w:rPr>
                </w:pPr>
                <w:r>
                  <w:rPr>
                    <w:rFonts w:ascii="MS Mincho" w:eastAsia="MS Mincho" w:hAnsi="MS Mincho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565DCC" w:rsidRPr="002103D5" w:rsidRDefault="004718C5" w:rsidP="004718C5">
            <w:pPr>
              <w:rPr>
                <w:rFonts w:cs="Times New Roman"/>
              </w:rPr>
            </w:pPr>
            <w:r w:rsidRPr="002103D5">
              <w:rPr>
                <w:rFonts w:cs="Times New Roman"/>
              </w:rPr>
              <w:t xml:space="preserve">KING </w:t>
            </w:r>
            <w:r w:rsidR="00565DCC" w:rsidRPr="002103D5">
              <w:rPr>
                <w:rFonts w:cs="Times New Roman"/>
              </w:rPr>
              <w:t xml:space="preserve">– </w:t>
            </w:r>
            <w:r w:rsidRPr="002103D5">
              <w:rPr>
                <w:rFonts w:cs="Times New Roman"/>
              </w:rPr>
              <w:t xml:space="preserve">SINGLE USE   </w:t>
            </w:r>
            <w:r w:rsidR="00565DCC" w:rsidRPr="002103D5">
              <w:rPr>
                <w:rFonts w:cs="Times New Roman"/>
              </w:rPr>
              <w:t xml:space="preserve"> </w:t>
            </w:r>
            <w:r w:rsidRPr="002103D5">
              <w:rPr>
                <w:rFonts w:cs="Times New Roman"/>
                <w:b/>
              </w:rPr>
              <w:t>98</w:t>
            </w:r>
            <w:r w:rsidR="00565DCC" w:rsidRPr="002103D5">
              <w:rPr>
                <w:rFonts w:cs="Times New Roman"/>
                <w:b/>
              </w:rPr>
              <w:t>,00 EUR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565DCC" w:rsidRPr="002103D5" w:rsidRDefault="00565DCC" w:rsidP="00726A06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alias w:val="Number of rooms"/>
            <w:tag w:val="Number of rooms"/>
            <w:id w:val="1777899828"/>
            <w:showingPlcHdr/>
            <w:text/>
          </w:sdtPr>
          <w:sdtEndPr/>
          <w:sdtContent>
            <w:tc>
              <w:tcPr>
                <w:tcW w:w="8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DCC" w:rsidRPr="002103D5" w:rsidRDefault="00AE2806" w:rsidP="00AE2806">
                <w:pPr>
                  <w:rPr>
                    <w:rFonts w:cs="Times New Roman"/>
                  </w:rPr>
                </w:pPr>
                <w:r w:rsidRPr="002103D5">
                  <w:rPr>
                    <w:rFonts w:cs="Times New Roman"/>
                  </w:rPr>
                  <w:t xml:space="preserve">     </w:t>
                </w:r>
              </w:p>
            </w:tc>
          </w:sdtContent>
        </w:sdt>
      </w:tr>
      <w:tr w:rsidR="004718C5" w:rsidRPr="002103D5" w:rsidTr="00726A06">
        <w:trPr>
          <w:gridAfter w:val="2"/>
          <w:wAfter w:w="2931" w:type="dxa"/>
          <w:cantSplit/>
          <w:trHeight w:hRule="exact" w:val="288"/>
        </w:trPr>
        <w:sdt>
          <w:sdtPr>
            <w:rPr>
              <w:rFonts w:cs="Times New Roman"/>
            </w:rPr>
            <w:id w:val="-7487278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75" w:type="dxa"/>
              </w:tcPr>
              <w:p w:rsidR="004718C5" w:rsidRPr="002103D5" w:rsidRDefault="004718C5" w:rsidP="004718C5">
                <w:pPr>
                  <w:rPr>
                    <w:rFonts w:cs="Times New Roman"/>
                  </w:rPr>
                </w:pPr>
                <w:r w:rsidRPr="002103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4718C5" w:rsidRPr="002103D5" w:rsidRDefault="004718C5" w:rsidP="004718C5">
            <w:pPr>
              <w:rPr>
                <w:rFonts w:cs="Times New Roman"/>
              </w:rPr>
            </w:pPr>
            <w:r w:rsidRPr="002103D5">
              <w:rPr>
                <w:rFonts w:cs="Times New Roman"/>
              </w:rPr>
              <w:t xml:space="preserve">KING – DOUBLE USE </w:t>
            </w:r>
            <w:r w:rsidRPr="002103D5">
              <w:rPr>
                <w:rFonts w:cs="Times New Roman"/>
                <w:b/>
              </w:rPr>
              <w:t>113,00 EUR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4718C5" w:rsidRPr="002103D5" w:rsidRDefault="004718C5" w:rsidP="004718C5">
            <w:pPr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5" w:rsidRPr="002103D5" w:rsidRDefault="004718C5" w:rsidP="004718C5">
            <w:pPr>
              <w:rPr>
                <w:rFonts w:cs="Times New Roman"/>
              </w:rPr>
            </w:pPr>
          </w:p>
        </w:tc>
      </w:tr>
      <w:tr w:rsidR="004718C5" w:rsidRPr="002103D5" w:rsidTr="00726A06">
        <w:trPr>
          <w:gridAfter w:val="2"/>
          <w:wAfter w:w="2931" w:type="dxa"/>
          <w:cantSplit/>
          <w:trHeight w:hRule="exact" w:val="288"/>
        </w:trPr>
        <w:sdt>
          <w:sdtPr>
            <w:rPr>
              <w:rFonts w:cs="Times New Roman"/>
            </w:rPr>
            <w:id w:val="47726889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75" w:type="dxa"/>
              </w:tcPr>
              <w:p w:rsidR="004718C5" w:rsidRPr="002103D5" w:rsidRDefault="004718C5" w:rsidP="004718C5">
                <w:pPr>
                  <w:rPr>
                    <w:rFonts w:cs="Times New Roman"/>
                  </w:rPr>
                </w:pPr>
                <w:r w:rsidRPr="002103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4718C5" w:rsidRPr="002103D5" w:rsidRDefault="004718C5" w:rsidP="004718C5">
            <w:pPr>
              <w:rPr>
                <w:rFonts w:cs="Times New Roman"/>
              </w:rPr>
            </w:pPr>
            <w:r w:rsidRPr="002103D5">
              <w:rPr>
                <w:rFonts w:cs="Times New Roman"/>
              </w:rPr>
              <w:t xml:space="preserve">TWIN –  SINGLE USE </w:t>
            </w:r>
            <w:r w:rsidRPr="002103D5">
              <w:rPr>
                <w:rFonts w:cs="Times New Roman"/>
                <w:b/>
              </w:rPr>
              <w:t>98,00 EUR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4718C5" w:rsidRPr="002103D5" w:rsidRDefault="004718C5" w:rsidP="004718C5">
            <w:pPr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5" w:rsidRPr="002103D5" w:rsidRDefault="004718C5" w:rsidP="004718C5">
            <w:pPr>
              <w:rPr>
                <w:rFonts w:cs="Times New Roman"/>
              </w:rPr>
            </w:pPr>
          </w:p>
        </w:tc>
      </w:tr>
      <w:tr w:rsidR="004718C5" w:rsidRPr="002103D5" w:rsidTr="00726A06">
        <w:trPr>
          <w:gridAfter w:val="2"/>
          <w:wAfter w:w="2931" w:type="dxa"/>
          <w:cantSplit/>
          <w:trHeight w:hRule="exact" w:val="288"/>
        </w:trPr>
        <w:sdt>
          <w:sdtPr>
            <w:rPr>
              <w:rFonts w:cs="Times New Roman"/>
            </w:rPr>
            <w:id w:val="-209338527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75" w:type="dxa"/>
              </w:tcPr>
              <w:p w:rsidR="004718C5" w:rsidRPr="002103D5" w:rsidRDefault="004718C5" w:rsidP="004718C5">
                <w:pPr>
                  <w:rPr>
                    <w:rFonts w:cs="Times New Roman"/>
                  </w:rPr>
                </w:pPr>
                <w:r w:rsidRPr="002103D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4718C5" w:rsidRPr="002103D5" w:rsidRDefault="004718C5" w:rsidP="004718C5">
            <w:pPr>
              <w:rPr>
                <w:rFonts w:cs="Times New Roman"/>
              </w:rPr>
            </w:pPr>
            <w:r w:rsidRPr="002103D5">
              <w:rPr>
                <w:rFonts w:cs="Times New Roman"/>
              </w:rPr>
              <w:t xml:space="preserve">TWIN – DOUBLE USE </w:t>
            </w:r>
            <w:r w:rsidRPr="002103D5">
              <w:rPr>
                <w:rFonts w:cs="Times New Roman"/>
                <w:b/>
              </w:rPr>
              <w:t>113,00 EUR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4718C5" w:rsidRPr="002103D5" w:rsidRDefault="004718C5" w:rsidP="004718C5">
            <w:pPr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5" w:rsidRPr="002103D5" w:rsidRDefault="004718C5" w:rsidP="004718C5">
            <w:pPr>
              <w:rPr>
                <w:rFonts w:cs="Times New Roman"/>
              </w:rPr>
            </w:pPr>
          </w:p>
        </w:tc>
      </w:tr>
    </w:tbl>
    <w:p w:rsidR="004718C5" w:rsidRPr="002103D5" w:rsidRDefault="004718C5" w:rsidP="004718C5">
      <w:pPr>
        <w:spacing w:after="0" w:line="240" w:lineRule="auto"/>
        <w:ind w:right="-495"/>
        <w:jc w:val="both"/>
        <w:rPr>
          <w:rFonts w:cs="Times New Roman"/>
        </w:rPr>
      </w:pPr>
    </w:p>
    <w:p w:rsidR="00565DCC" w:rsidRPr="002103D5" w:rsidRDefault="00565DCC" w:rsidP="004718C5">
      <w:pPr>
        <w:spacing w:after="0" w:line="240" w:lineRule="auto"/>
        <w:ind w:right="-495"/>
        <w:jc w:val="both"/>
        <w:rPr>
          <w:rFonts w:cs="Times New Roman"/>
          <w:b/>
        </w:rPr>
      </w:pPr>
      <w:r w:rsidRPr="002103D5">
        <w:rPr>
          <w:rFonts w:cs="Times New Roman"/>
          <w:b/>
        </w:rPr>
        <w:t xml:space="preserve">Rates are per night and include </w:t>
      </w:r>
      <w:r w:rsidR="004718C5" w:rsidRPr="002103D5">
        <w:rPr>
          <w:rFonts w:cs="Times New Roman"/>
          <w:b/>
        </w:rPr>
        <w:t>breakfast,</w:t>
      </w:r>
      <w:r w:rsidR="00325A39">
        <w:rPr>
          <w:rFonts w:cs="Times New Roman"/>
          <w:b/>
        </w:rPr>
        <w:t xml:space="preserve"> parking, </w:t>
      </w:r>
      <w:r w:rsidR="004718C5" w:rsidRPr="002103D5">
        <w:rPr>
          <w:rFonts w:cs="Times New Roman"/>
          <w:b/>
        </w:rPr>
        <w:t>internet and</w:t>
      </w:r>
      <w:r w:rsidRPr="002103D5">
        <w:rPr>
          <w:rFonts w:cs="Times New Roman"/>
          <w:b/>
        </w:rPr>
        <w:t xml:space="preserve"> VAT (10%) </w:t>
      </w:r>
      <w:r w:rsidR="004718C5" w:rsidRPr="002103D5">
        <w:rPr>
          <w:rFonts w:cs="Times New Roman"/>
          <w:b/>
        </w:rPr>
        <w:t xml:space="preserve">but exclude </w:t>
      </w:r>
      <w:r w:rsidRPr="002103D5">
        <w:rPr>
          <w:rFonts w:cs="Times New Roman"/>
          <w:b/>
        </w:rPr>
        <w:t>tourist tax (</w:t>
      </w:r>
      <w:r w:rsidR="004718C5" w:rsidRPr="002103D5">
        <w:rPr>
          <w:rFonts w:cs="Times New Roman"/>
          <w:b/>
        </w:rPr>
        <w:t>1.2 EUR per person)</w:t>
      </w:r>
    </w:p>
    <w:p w:rsidR="004718C5" w:rsidRPr="002103D5" w:rsidRDefault="004718C5" w:rsidP="004718C5">
      <w:pPr>
        <w:spacing w:after="0" w:line="240" w:lineRule="auto"/>
        <w:ind w:right="-495"/>
        <w:jc w:val="both"/>
        <w:rPr>
          <w:rFonts w:cs="Times New Roman"/>
        </w:rPr>
      </w:pPr>
    </w:p>
    <w:p w:rsidR="00565DCC" w:rsidRPr="002103D5" w:rsidRDefault="00565DCC" w:rsidP="00565DCC">
      <w:pPr>
        <w:spacing w:after="0" w:line="240" w:lineRule="auto"/>
        <w:ind w:left="-450" w:right="-495"/>
        <w:jc w:val="both"/>
        <w:rPr>
          <w:rFonts w:cs="Times New Roman"/>
        </w:rPr>
      </w:pPr>
      <w:r w:rsidRPr="002103D5">
        <w:rPr>
          <w:rFonts w:cs="Times New Roman"/>
        </w:rPr>
        <w:t>Additional benefits:</w:t>
      </w:r>
    </w:p>
    <w:p w:rsidR="00565DCC" w:rsidRDefault="00565DCC" w:rsidP="00A05E75">
      <w:pPr>
        <w:pStyle w:val="ListParagraph"/>
        <w:numPr>
          <w:ilvl w:val="0"/>
          <w:numId w:val="1"/>
        </w:numPr>
        <w:spacing w:after="0" w:line="240" w:lineRule="auto"/>
        <w:ind w:right="-495"/>
        <w:jc w:val="both"/>
        <w:rPr>
          <w:rFonts w:cs="Times New Roman"/>
          <w:b/>
        </w:rPr>
      </w:pPr>
      <w:r w:rsidRPr="002103D5">
        <w:rPr>
          <w:rFonts w:cs="Times New Roman"/>
          <w:b/>
        </w:rPr>
        <w:t>Free entrance to hotel Spa Center (indoor swimming pool, s</w:t>
      </w:r>
      <w:r w:rsidR="00325A39">
        <w:rPr>
          <w:rFonts w:cs="Times New Roman"/>
          <w:b/>
        </w:rPr>
        <w:t>auna, steam bat, gym, Jacuzzi)</w:t>
      </w:r>
    </w:p>
    <w:p w:rsidR="00325A39" w:rsidRPr="002103D5" w:rsidRDefault="00325A39" w:rsidP="00325A39">
      <w:pPr>
        <w:pStyle w:val="ListParagraph"/>
        <w:numPr>
          <w:ilvl w:val="0"/>
          <w:numId w:val="1"/>
        </w:numPr>
        <w:spacing w:after="0" w:line="240" w:lineRule="auto"/>
        <w:ind w:right="-495"/>
        <w:jc w:val="both"/>
        <w:rPr>
          <w:rFonts w:cs="Times New Roman"/>
          <w:b/>
        </w:rPr>
      </w:pPr>
      <w:r>
        <w:rPr>
          <w:rFonts w:cs="Times New Roman"/>
          <w:b/>
        </w:rPr>
        <w:t>15% discount for all body treatments in our Spa Center</w:t>
      </w:r>
    </w:p>
    <w:p w:rsidR="00325A39" w:rsidRDefault="00325A39" w:rsidP="00A05E75">
      <w:pPr>
        <w:pStyle w:val="ListParagraph"/>
        <w:numPr>
          <w:ilvl w:val="0"/>
          <w:numId w:val="1"/>
        </w:numPr>
        <w:spacing w:after="0" w:line="240" w:lineRule="auto"/>
        <w:ind w:right="-495"/>
        <w:jc w:val="both"/>
        <w:rPr>
          <w:rFonts w:cs="Times New Roman"/>
          <w:b/>
        </w:rPr>
      </w:pPr>
      <w:r>
        <w:rPr>
          <w:rFonts w:cs="Times New Roman"/>
          <w:b/>
        </w:rPr>
        <w:t>Complimentary Parking</w:t>
      </w:r>
    </w:p>
    <w:p w:rsidR="00565DCC" w:rsidRPr="002103D5" w:rsidRDefault="00565DCC" w:rsidP="00565DCC">
      <w:pPr>
        <w:spacing w:line="240" w:lineRule="auto"/>
        <w:ind w:left="-450" w:right="-495"/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1600"/>
        <w:gridCol w:w="323"/>
        <w:gridCol w:w="1087"/>
        <w:gridCol w:w="173"/>
        <w:gridCol w:w="19"/>
        <w:gridCol w:w="576"/>
        <w:gridCol w:w="147"/>
        <w:gridCol w:w="788"/>
        <w:gridCol w:w="92"/>
        <w:gridCol w:w="576"/>
        <w:gridCol w:w="419"/>
        <w:gridCol w:w="608"/>
        <w:gridCol w:w="576"/>
        <w:gridCol w:w="1027"/>
      </w:tblGrid>
      <w:tr w:rsidR="004718C5" w:rsidRPr="002103D5" w:rsidTr="00325A39">
        <w:trPr>
          <w:gridAfter w:val="8"/>
          <w:wAfter w:w="4233" w:type="dxa"/>
          <w:cantSplit/>
          <w:trHeight w:hRule="exact" w:val="298"/>
        </w:trPr>
        <w:tc>
          <w:tcPr>
            <w:tcW w:w="1194" w:type="dxa"/>
            <w:tcBorders>
              <w:right w:val="single" w:sz="4" w:space="0" w:color="auto"/>
            </w:tcBorders>
          </w:tcPr>
          <w:p w:rsidR="004718C5" w:rsidRPr="002103D5" w:rsidRDefault="004718C5" w:rsidP="00726A06">
            <w:r w:rsidRPr="002103D5">
              <w:t>Name:</w:t>
            </w:r>
          </w:p>
        </w:tc>
        <w:sdt>
          <w:sdtPr>
            <w:id w:val="-1635870678"/>
            <w:showingPlcHdr/>
            <w:text/>
          </w:sdtPr>
          <w:sdtEndPr/>
          <w:sdtContent>
            <w:tc>
              <w:tcPr>
                <w:tcW w:w="37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4718C5" w:rsidRPr="002103D5" w:rsidRDefault="004718C5" w:rsidP="00726A06">
                <w:r w:rsidRPr="002103D5">
                  <w:t xml:space="preserve">     </w:t>
                </w:r>
              </w:p>
            </w:tc>
          </w:sdtContent>
        </w:sdt>
      </w:tr>
      <w:tr w:rsidR="00565DCC" w:rsidRPr="002103D5" w:rsidTr="004718C5">
        <w:trPr>
          <w:trHeight w:hRule="exact" w:val="144"/>
        </w:trPr>
        <w:tc>
          <w:tcPr>
            <w:tcW w:w="1194" w:type="dxa"/>
          </w:tcPr>
          <w:p w:rsidR="00565DCC" w:rsidRPr="002103D5" w:rsidRDefault="00565DCC" w:rsidP="00726A06"/>
        </w:tc>
        <w:tc>
          <w:tcPr>
            <w:tcW w:w="1600" w:type="dxa"/>
          </w:tcPr>
          <w:p w:rsidR="00565DCC" w:rsidRPr="002103D5" w:rsidRDefault="00565DCC" w:rsidP="00726A06"/>
        </w:tc>
        <w:tc>
          <w:tcPr>
            <w:tcW w:w="1602" w:type="dxa"/>
            <w:gridSpan w:val="4"/>
          </w:tcPr>
          <w:p w:rsidR="00565DCC" w:rsidRPr="002103D5" w:rsidRDefault="00565DCC" w:rsidP="00726A06"/>
        </w:tc>
        <w:tc>
          <w:tcPr>
            <w:tcW w:w="1603" w:type="dxa"/>
            <w:gridSpan w:val="4"/>
          </w:tcPr>
          <w:p w:rsidR="00565DCC" w:rsidRPr="002103D5" w:rsidRDefault="00565DCC" w:rsidP="00726A06"/>
        </w:tc>
        <w:tc>
          <w:tcPr>
            <w:tcW w:w="1603" w:type="dxa"/>
            <w:gridSpan w:val="3"/>
          </w:tcPr>
          <w:p w:rsidR="00565DCC" w:rsidRPr="002103D5" w:rsidRDefault="00565DCC" w:rsidP="00726A06"/>
        </w:tc>
        <w:tc>
          <w:tcPr>
            <w:tcW w:w="1603" w:type="dxa"/>
            <w:gridSpan w:val="2"/>
          </w:tcPr>
          <w:p w:rsidR="00565DCC" w:rsidRPr="002103D5" w:rsidRDefault="00565DCC" w:rsidP="00726A06"/>
        </w:tc>
      </w:tr>
      <w:tr w:rsidR="00565DCC" w:rsidRPr="002103D5" w:rsidTr="004718C5">
        <w:trPr>
          <w:trHeight w:hRule="exact" w:val="144"/>
        </w:trPr>
        <w:tc>
          <w:tcPr>
            <w:tcW w:w="1194" w:type="dxa"/>
          </w:tcPr>
          <w:p w:rsidR="00565DCC" w:rsidRPr="002103D5" w:rsidRDefault="00565DCC" w:rsidP="00726A06"/>
        </w:tc>
        <w:tc>
          <w:tcPr>
            <w:tcW w:w="1600" w:type="dxa"/>
            <w:tcBorders>
              <w:top w:val="single" w:sz="4" w:space="0" w:color="auto"/>
            </w:tcBorders>
          </w:tcPr>
          <w:p w:rsidR="00565DCC" w:rsidRPr="002103D5" w:rsidRDefault="00565DCC" w:rsidP="00726A06"/>
        </w:tc>
        <w:tc>
          <w:tcPr>
            <w:tcW w:w="1602" w:type="dxa"/>
            <w:gridSpan w:val="4"/>
            <w:tcBorders>
              <w:top w:val="single" w:sz="4" w:space="0" w:color="auto"/>
            </w:tcBorders>
          </w:tcPr>
          <w:p w:rsidR="00565DCC" w:rsidRPr="002103D5" w:rsidRDefault="00565DCC" w:rsidP="00726A06"/>
        </w:tc>
        <w:tc>
          <w:tcPr>
            <w:tcW w:w="1603" w:type="dxa"/>
            <w:gridSpan w:val="4"/>
            <w:tcBorders>
              <w:top w:val="single" w:sz="4" w:space="0" w:color="auto"/>
            </w:tcBorders>
          </w:tcPr>
          <w:p w:rsidR="00565DCC" w:rsidRPr="002103D5" w:rsidRDefault="00565DCC" w:rsidP="00726A06"/>
        </w:tc>
        <w:tc>
          <w:tcPr>
            <w:tcW w:w="1603" w:type="dxa"/>
            <w:gridSpan w:val="3"/>
            <w:tcBorders>
              <w:top w:val="single" w:sz="4" w:space="0" w:color="auto"/>
            </w:tcBorders>
          </w:tcPr>
          <w:p w:rsidR="00565DCC" w:rsidRPr="002103D5" w:rsidRDefault="00565DCC" w:rsidP="00726A06"/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565DCC" w:rsidRPr="002103D5" w:rsidRDefault="00565DCC" w:rsidP="00726A06"/>
        </w:tc>
      </w:tr>
      <w:tr w:rsidR="00565DCC" w:rsidRPr="002103D5" w:rsidTr="004718C5">
        <w:trPr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565DCC" w:rsidRPr="002103D5" w:rsidRDefault="00565DCC" w:rsidP="00726A06">
            <w:r w:rsidRPr="002103D5">
              <w:t>City:</w:t>
            </w:r>
          </w:p>
        </w:tc>
        <w:sdt>
          <w:sdtPr>
            <w:id w:val="-1856564946"/>
            <w:showingPlcHdr/>
            <w:text/>
          </w:sdtPr>
          <w:sdtEndPr/>
          <w:sdtContent>
            <w:tc>
              <w:tcPr>
                <w:tcW w:w="19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565DCC" w:rsidRPr="002103D5" w:rsidRDefault="00565DCC" w:rsidP="00726A06"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DCC" w:rsidRPr="002103D5" w:rsidRDefault="00565DCC" w:rsidP="00726A06">
            <w:r w:rsidRPr="002103D5">
              <w:t>Post Code:</w:t>
            </w:r>
          </w:p>
        </w:tc>
        <w:sdt>
          <w:sdtPr>
            <w:id w:val="1459454330"/>
            <w:showingPlcHdr/>
            <w:text/>
          </w:sdtPr>
          <w:sdtEndPr/>
          <w:sdtContent>
            <w:tc>
              <w:tcPr>
                <w:tcW w:w="153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565DCC" w:rsidRPr="002103D5" w:rsidRDefault="00565DCC" w:rsidP="00726A06"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DCC" w:rsidRPr="002103D5" w:rsidRDefault="00565DCC" w:rsidP="00726A06">
            <w:r w:rsidRPr="002103D5">
              <w:t>Country:</w:t>
            </w:r>
          </w:p>
        </w:tc>
        <w:sdt>
          <w:sdtPr>
            <w:id w:val="-1867746394"/>
            <w:showingPlcHdr/>
            <w:text/>
          </w:sdtPr>
          <w:sdtEndPr/>
          <w:sdtContent>
            <w:tc>
              <w:tcPr>
                <w:tcW w:w="22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565DCC" w:rsidRPr="002103D5" w:rsidRDefault="00565DCC" w:rsidP="00726A06"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5DCC" w:rsidRPr="002103D5" w:rsidTr="004718C5">
        <w:trPr>
          <w:trHeight w:hRule="exact" w:val="144"/>
        </w:trPr>
        <w:tc>
          <w:tcPr>
            <w:tcW w:w="1194" w:type="dxa"/>
          </w:tcPr>
          <w:p w:rsidR="00565DCC" w:rsidRPr="002103D5" w:rsidRDefault="00565DCC" w:rsidP="00726A06"/>
        </w:tc>
        <w:tc>
          <w:tcPr>
            <w:tcW w:w="1600" w:type="dxa"/>
          </w:tcPr>
          <w:p w:rsidR="00565DCC" w:rsidRPr="002103D5" w:rsidRDefault="00565DCC" w:rsidP="00726A06"/>
        </w:tc>
        <w:tc>
          <w:tcPr>
            <w:tcW w:w="1602" w:type="dxa"/>
            <w:gridSpan w:val="4"/>
          </w:tcPr>
          <w:p w:rsidR="00565DCC" w:rsidRPr="002103D5" w:rsidRDefault="00565DCC" w:rsidP="00726A06"/>
        </w:tc>
        <w:tc>
          <w:tcPr>
            <w:tcW w:w="1603" w:type="dxa"/>
            <w:gridSpan w:val="4"/>
          </w:tcPr>
          <w:p w:rsidR="00565DCC" w:rsidRPr="002103D5" w:rsidRDefault="00565DCC" w:rsidP="00726A06"/>
        </w:tc>
        <w:tc>
          <w:tcPr>
            <w:tcW w:w="1603" w:type="dxa"/>
            <w:gridSpan w:val="3"/>
          </w:tcPr>
          <w:p w:rsidR="00565DCC" w:rsidRPr="002103D5" w:rsidRDefault="00565DCC" w:rsidP="00726A06"/>
        </w:tc>
        <w:tc>
          <w:tcPr>
            <w:tcW w:w="1603" w:type="dxa"/>
            <w:gridSpan w:val="2"/>
          </w:tcPr>
          <w:p w:rsidR="00565DCC" w:rsidRPr="002103D5" w:rsidRDefault="00565DCC" w:rsidP="00726A06"/>
        </w:tc>
      </w:tr>
      <w:tr w:rsidR="00565DCC" w:rsidRPr="002103D5" w:rsidTr="004718C5">
        <w:trPr>
          <w:gridAfter w:val="7"/>
          <w:wAfter w:w="4086" w:type="dxa"/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565DCC" w:rsidRPr="002103D5" w:rsidRDefault="00565DCC" w:rsidP="00726A06">
            <w:r w:rsidRPr="002103D5">
              <w:t>Phone:</w:t>
            </w:r>
          </w:p>
        </w:tc>
        <w:sdt>
          <w:sdtPr>
            <w:id w:val="352780591"/>
            <w:showingPlcHdr/>
            <w:text/>
          </w:sdtPr>
          <w:sdtEndPr/>
          <w:sdtContent>
            <w:tc>
              <w:tcPr>
                <w:tcW w:w="30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565DCC" w:rsidRPr="002103D5" w:rsidRDefault="00565DCC" w:rsidP="00726A06"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15" w:type="dxa"/>
            <w:gridSpan w:val="4"/>
          </w:tcPr>
          <w:p w:rsidR="00565DCC" w:rsidRPr="002103D5" w:rsidRDefault="00565DCC" w:rsidP="00726A06"/>
        </w:tc>
      </w:tr>
      <w:tr w:rsidR="00565DCC" w:rsidRPr="002103D5" w:rsidTr="004718C5">
        <w:trPr>
          <w:trHeight w:hRule="exact" w:val="144"/>
        </w:trPr>
        <w:tc>
          <w:tcPr>
            <w:tcW w:w="1194" w:type="dxa"/>
          </w:tcPr>
          <w:p w:rsidR="00565DCC" w:rsidRPr="002103D5" w:rsidRDefault="00565DCC" w:rsidP="00726A06"/>
        </w:tc>
        <w:tc>
          <w:tcPr>
            <w:tcW w:w="1600" w:type="dxa"/>
          </w:tcPr>
          <w:p w:rsidR="00565DCC" w:rsidRPr="002103D5" w:rsidRDefault="00565DCC" w:rsidP="00726A06"/>
        </w:tc>
        <w:tc>
          <w:tcPr>
            <w:tcW w:w="1602" w:type="dxa"/>
            <w:gridSpan w:val="4"/>
          </w:tcPr>
          <w:p w:rsidR="00565DCC" w:rsidRPr="002103D5" w:rsidRDefault="00565DCC" w:rsidP="00726A06"/>
        </w:tc>
        <w:tc>
          <w:tcPr>
            <w:tcW w:w="1603" w:type="dxa"/>
            <w:gridSpan w:val="4"/>
          </w:tcPr>
          <w:p w:rsidR="00565DCC" w:rsidRPr="002103D5" w:rsidRDefault="00565DCC" w:rsidP="00726A06"/>
        </w:tc>
        <w:tc>
          <w:tcPr>
            <w:tcW w:w="1603" w:type="dxa"/>
            <w:gridSpan w:val="3"/>
          </w:tcPr>
          <w:p w:rsidR="00565DCC" w:rsidRPr="002103D5" w:rsidRDefault="00565DCC" w:rsidP="00726A06"/>
        </w:tc>
        <w:tc>
          <w:tcPr>
            <w:tcW w:w="1603" w:type="dxa"/>
            <w:gridSpan w:val="2"/>
          </w:tcPr>
          <w:p w:rsidR="00565DCC" w:rsidRPr="002103D5" w:rsidRDefault="00565DCC" w:rsidP="00726A06"/>
        </w:tc>
      </w:tr>
      <w:tr w:rsidR="00565DCC" w:rsidRPr="002103D5" w:rsidTr="004718C5">
        <w:trPr>
          <w:gridAfter w:val="1"/>
          <w:wAfter w:w="1027" w:type="dxa"/>
          <w:cantSplit/>
          <w:trHeight w:hRule="exact" w:val="288"/>
        </w:trPr>
        <w:tc>
          <w:tcPr>
            <w:tcW w:w="1194" w:type="dxa"/>
            <w:tcBorders>
              <w:right w:val="single" w:sz="4" w:space="0" w:color="auto"/>
            </w:tcBorders>
          </w:tcPr>
          <w:p w:rsidR="00565DCC" w:rsidRPr="002103D5" w:rsidRDefault="004718C5" w:rsidP="00726A06">
            <w:r w:rsidRPr="002103D5">
              <w:t>E</w:t>
            </w:r>
            <w:r w:rsidR="00565DCC" w:rsidRPr="002103D5">
              <w:t>-mail:</w:t>
            </w:r>
          </w:p>
        </w:tc>
        <w:sdt>
          <w:sdtPr>
            <w:id w:val="-1966806922"/>
            <w:showingPlcHdr/>
            <w:text/>
          </w:sdtPr>
          <w:sdtEndPr/>
          <w:sdtContent>
            <w:tc>
              <w:tcPr>
                <w:tcW w:w="37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565DCC" w:rsidRPr="002103D5" w:rsidRDefault="00565DCC" w:rsidP="00726A06"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3" w:type="dxa"/>
            <w:gridSpan w:val="4"/>
            <w:tcBorders>
              <w:left w:val="single" w:sz="4" w:space="0" w:color="auto"/>
            </w:tcBorders>
          </w:tcPr>
          <w:p w:rsidR="00565DCC" w:rsidRPr="002103D5" w:rsidRDefault="00565DCC" w:rsidP="00726A06"/>
        </w:tc>
        <w:tc>
          <w:tcPr>
            <w:tcW w:w="1603" w:type="dxa"/>
            <w:gridSpan w:val="3"/>
          </w:tcPr>
          <w:p w:rsidR="00565DCC" w:rsidRPr="002103D5" w:rsidRDefault="00565DCC" w:rsidP="00726A06"/>
        </w:tc>
      </w:tr>
    </w:tbl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cs="Times New Roman"/>
        </w:rPr>
      </w:pPr>
    </w:p>
    <w:p w:rsidR="00B413ED" w:rsidRPr="002103D5" w:rsidRDefault="00B413ED" w:rsidP="00565DCC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cs="Times New Roman"/>
        </w:rPr>
      </w:pP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cs="Times New Roman"/>
          <w:b/>
        </w:rPr>
      </w:pPr>
      <w:r w:rsidRPr="002103D5">
        <w:rPr>
          <w:rFonts w:cs="Times New Roman"/>
        </w:rPr>
        <w:t xml:space="preserve">Reservations should be made using this form. </w:t>
      </w:r>
      <w:r w:rsidRPr="002103D5">
        <w:rPr>
          <w:rFonts w:cs="Times New Roman"/>
          <w:b/>
        </w:rPr>
        <w:t>No reservations will be confirmed nor guaranteed unless credit card details are supplied</w:t>
      </w:r>
      <w:r w:rsidR="00B413ED" w:rsidRPr="002103D5">
        <w:rPr>
          <w:rFonts w:cs="Times New Roman"/>
          <w:b/>
        </w:rPr>
        <w:t>.</w:t>
      </w:r>
    </w:p>
    <w:p w:rsidR="00B413ED" w:rsidRPr="002103D5" w:rsidRDefault="00B413ED" w:rsidP="00565DCC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cs="Times New Roman"/>
        </w:rPr>
      </w:pP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cs="Times New Roman"/>
        </w:rPr>
      </w:pPr>
      <w:r w:rsidRPr="002103D5">
        <w:rPr>
          <w:rFonts w:cs="Times New Roman"/>
        </w:rPr>
        <w:t>In the event that confirmed reservation fail to check-in (No show), penalty of full-length stay will be charged on provided reservation guarantee.</w:t>
      </w:r>
      <w:r w:rsidR="00B413ED" w:rsidRPr="002103D5">
        <w:rPr>
          <w:rFonts w:cs="Times New Roman"/>
        </w:rPr>
        <w:t xml:space="preserve"> </w:t>
      </w:r>
      <w:r w:rsidRPr="002103D5">
        <w:rPr>
          <w:rFonts w:cs="Times New Roman"/>
        </w:rPr>
        <w:t>Cancellation of the reservation can be done by 1</w:t>
      </w:r>
      <w:r w:rsidRPr="002103D5">
        <w:rPr>
          <w:rFonts w:cs="Times New Roman"/>
          <w:vertAlign w:val="superscript"/>
        </w:rPr>
        <w:t>st</w:t>
      </w:r>
      <w:r w:rsidRPr="002103D5">
        <w:rPr>
          <w:rFonts w:cs="Times New Roman"/>
        </w:rPr>
        <w:t xml:space="preserve"> September 2019 without penalty. All cancellations after 1</w:t>
      </w:r>
      <w:r w:rsidRPr="002103D5">
        <w:rPr>
          <w:rFonts w:cs="Times New Roman"/>
          <w:vertAlign w:val="superscript"/>
        </w:rPr>
        <w:t>st</w:t>
      </w:r>
      <w:r w:rsidRPr="002103D5">
        <w:rPr>
          <w:rFonts w:cs="Times New Roman"/>
        </w:rPr>
        <w:t xml:space="preserve"> September 2019 are subject to penalty - full length of confirmed/guaranteed stay.</w:t>
      </w: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cs="Times New Roman"/>
        </w:rPr>
      </w:pP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cs="Times New Roman"/>
        </w:rPr>
      </w:pP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ind w:left="-450" w:right="-495"/>
        <w:jc w:val="both"/>
        <w:rPr>
          <w:rFonts w:cs="Times New Roman"/>
        </w:rPr>
      </w:pPr>
    </w:p>
    <w:p w:rsidR="00565DCC" w:rsidRPr="002103D5" w:rsidRDefault="00565DCC" w:rsidP="00565DCC">
      <w:pPr>
        <w:spacing w:line="240" w:lineRule="auto"/>
        <w:ind w:left="-450" w:right="-580"/>
        <w:jc w:val="both"/>
        <w:rPr>
          <w:rFonts w:cs="Times New Roman"/>
        </w:rPr>
      </w:pPr>
      <w:r w:rsidRPr="002103D5">
        <w:rPr>
          <w:rFonts w:cs="Times New Roman"/>
        </w:rPr>
        <w:t xml:space="preserve">Please note that any changes made to your reservation have to be notified in writing to the hotel at the following address </w:t>
      </w:r>
      <w:r w:rsidRPr="002103D5">
        <w:rPr>
          <w:rFonts w:cs="Times New Roman"/>
          <w:b/>
        </w:rPr>
        <w:t>reserve.hrbelgrade@hyatt.com</w:t>
      </w: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565DCC" w:rsidRPr="002103D5" w:rsidRDefault="00B413ED" w:rsidP="00565D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2103D5">
        <w:rPr>
          <w:rFonts w:cs="Times New Roman"/>
          <w:b/>
        </w:rPr>
        <w:t>Method of payment</w:t>
      </w: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413ED" w:rsidRPr="002103D5" w:rsidRDefault="00B413ED" w:rsidP="00565DC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413ED" w:rsidRDefault="00B413ED" w:rsidP="00B413ED">
      <w:pPr>
        <w:pStyle w:val="Default"/>
        <w:rPr>
          <w:rFonts w:asciiTheme="minorHAnsi" w:hAnsiTheme="minorHAnsi"/>
          <w:iCs/>
          <w:sz w:val="22"/>
          <w:szCs w:val="22"/>
        </w:rPr>
      </w:pPr>
      <w:r w:rsidRPr="002103D5">
        <w:rPr>
          <w:rFonts w:asciiTheme="minorHAnsi" w:hAnsiTheme="minorHAnsi"/>
          <w:iCs/>
          <w:sz w:val="22"/>
          <w:szCs w:val="22"/>
        </w:rPr>
        <w:t xml:space="preserve">Please select: </w:t>
      </w:r>
    </w:p>
    <w:p w:rsidR="002103D5" w:rsidRPr="002103D5" w:rsidRDefault="002103D5" w:rsidP="00B413ED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B413ED" w:rsidRPr="002103D5" w:rsidRDefault="002103D5" w:rsidP="00B413ED">
      <w:pPr>
        <w:pStyle w:val="Default"/>
        <w:rPr>
          <w:rFonts w:asciiTheme="minorHAnsi" w:hAnsiTheme="minorHAnsi"/>
          <w:b/>
          <w:sz w:val="22"/>
          <w:szCs w:val="22"/>
        </w:rPr>
      </w:pPr>
      <w:r w:rsidRPr="002103D5">
        <w:rPr>
          <w:rFonts w:asciiTheme="minorHAnsi" w:hAnsiTheme="minorHAnsi"/>
          <w:sz w:val="22"/>
          <w:szCs w:val="22"/>
        </w:rPr>
        <w:t>□</w:t>
      </w:r>
      <w:r w:rsidR="00B413ED" w:rsidRPr="002103D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B</w:t>
      </w:r>
      <w:r w:rsidR="00B413ED" w:rsidRPr="002103D5">
        <w:rPr>
          <w:rFonts w:asciiTheme="minorHAnsi" w:hAnsiTheme="minorHAnsi"/>
          <w:b/>
          <w:sz w:val="22"/>
          <w:szCs w:val="22"/>
        </w:rPr>
        <w:t>ank transfer</w:t>
      </w:r>
      <w:r w:rsidR="00B413ED" w:rsidRPr="002103D5">
        <w:rPr>
          <w:rFonts w:asciiTheme="minorHAnsi" w:hAnsiTheme="minorHAnsi"/>
          <w:sz w:val="22"/>
          <w:szCs w:val="22"/>
        </w:rPr>
        <w:t xml:space="preserve"> (in case you chose this option, please send us the company details in order to receive invoice pro forma) </w:t>
      </w:r>
    </w:p>
    <w:p w:rsidR="00B413ED" w:rsidRPr="002103D5" w:rsidRDefault="00B413ED" w:rsidP="00B413ED">
      <w:pPr>
        <w:pStyle w:val="Default"/>
        <w:rPr>
          <w:rFonts w:asciiTheme="minorHAnsi" w:hAnsiTheme="minorHAnsi"/>
          <w:sz w:val="22"/>
          <w:szCs w:val="22"/>
        </w:rPr>
      </w:pPr>
    </w:p>
    <w:p w:rsidR="00B413ED" w:rsidRPr="002103D5" w:rsidRDefault="00B413ED" w:rsidP="00B413ED">
      <w:pPr>
        <w:pStyle w:val="Default"/>
        <w:rPr>
          <w:rFonts w:asciiTheme="minorHAnsi" w:hAnsiTheme="minorHAnsi"/>
          <w:sz w:val="22"/>
          <w:szCs w:val="22"/>
        </w:rPr>
      </w:pPr>
      <w:r w:rsidRPr="002103D5">
        <w:rPr>
          <w:rFonts w:asciiTheme="minorHAnsi" w:hAnsiTheme="minorHAnsi"/>
          <w:sz w:val="22"/>
          <w:szCs w:val="22"/>
        </w:rPr>
        <w:t xml:space="preserve">□ </w:t>
      </w:r>
      <w:r w:rsidRPr="002103D5">
        <w:rPr>
          <w:rFonts w:asciiTheme="minorHAnsi" w:hAnsiTheme="minorHAnsi"/>
          <w:b/>
          <w:sz w:val="22"/>
          <w:szCs w:val="22"/>
        </w:rPr>
        <w:t>Credit card</w:t>
      </w:r>
      <w:r w:rsidRPr="002103D5">
        <w:rPr>
          <w:rFonts w:asciiTheme="minorHAnsi" w:hAnsiTheme="minorHAnsi"/>
          <w:sz w:val="22"/>
          <w:szCs w:val="22"/>
        </w:rPr>
        <w:t xml:space="preserve">: </w:t>
      </w:r>
    </w:p>
    <w:p w:rsidR="00B413ED" w:rsidRPr="002103D5" w:rsidRDefault="00B413ED" w:rsidP="00B413ED">
      <w:pPr>
        <w:pStyle w:val="Default"/>
        <w:rPr>
          <w:rFonts w:asciiTheme="minorHAnsi" w:hAnsiTheme="minorHAnsi"/>
          <w:sz w:val="22"/>
          <w:szCs w:val="22"/>
        </w:rPr>
      </w:pPr>
      <w:r w:rsidRPr="002103D5">
        <w:rPr>
          <w:rFonts w:asciiTheme="minorHAnsi" w:hAnsiTheme="minorHAnsi"/>
          <w:sz w:val="22"/>
          <w:szCs w:val="22"/>
        </w:rPr>
        <w:t xml:space="preserve">□Visa □ Euro Card/MasterCard □ American Express </w:t>
      </w: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98"/>
      </w:tblGrid>
      <w:tr w:rsidR="00565DCC" w:rsidRPr="002103D5" w:rsidTr="00726A06">
        <w:trPr>
          <w:trHeight w:val="432"/>
        </w:trPr>
        <w:tc>
          <w:tcPr>
            <w:tcW w:w="4788" w:type="dxa"/>
            <w:vAlign w:val="center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2103D5">
              <w:rPr>
                <w:rFonts w:cs="TimesNewRomanPSMT"/>
                <w:b/>
              </w:rPr>
              <w:t>Credit Card Number:</w:t>
            </w:r>
          </w:p>
        </w:tc>
        <w:sdt>
          <w:sdtPr>
            <w:rPr>
              <w:rFonts w:cs="TimesNewRomanPSMT"/>
              <w:b/>
            </w:rPr>
            <w:id w:val="-1173107760"/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565DCC" w:rsidRPr="002103D5" w:rsidRDefault="00565DCC" w:rsidP="00726A06">
                <w:pPr>
                  <w:autoSpaceDE w:val="0"/>
                  <w:autoSpaceDN w:val="0"/>
                  <w:adjustRightInd w:val="0"/>
                  <w:rPr>
                    <w:rFonts w:cs="TimesNewRomanPSMT"/>
                    <w:b/>
                  </w:rPr>
                </w:pPr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5DCC" w:rsidRPr="002103D5" w:rsidTr="00726A06">
        <w:trPr>
          <w:trHeight w:val="432"/>
        </w:trPr>
        <w:tc>
          <w:tcPr>
            <w:tcW w:w="4788" w:type="dxa"/>
            <w:vAlign w:val="center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2103D5">
              <w:rPr>
                <w:rFonts w:cs="TimesNewRomanPSMT"/>
                <w:b/>
              </w:rPr>
              <w:t>Name on Card:</w:t>
            </w:r>
          </w:p>
        </w:tc>
        <w:sdt>
          <w:sdtPr>
            <w:rPr>
              <w:rFonts w:cs="TimesNewRomanPSMT"/>
              <w:b/>
            </w:rPr>
            <w:id w:val="1185933933"/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565DCC" w:rsidRPr="002103D5" w:rsidRDefault="00565DCC" w:rsidP="00726A06">
                <w:pPr>
                  <w:autoSpaceDE w:val="0"/>
                  <w:autoSpaceDN w:val="0"/>
                  <w:adjustRightInd w:val="0"/>
                  <w:rPr>
                    <w:rFonts w:cs="TimesNewRomanPSMT"/>
                    <w:b/>
                  </w:rPr>
                </w:pPr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5DCC" w:rsidRPr="002103D5" w:rsidTr="00726A06">
        <w:trPr>
          <w:trHeight w:val="432"/>
        </w:trPr>
        <w:tc>
          <w:tcPr>
            <w:tcW w:w="4788" w:type="dxa"/>
            <w:vAlign w:val="center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2103D5">
              <w:rPr>
                <w:rFonts w:cs="TimesNewRomanPSMT"/>
                <w:b/>
              </w:rPr>
              <w:t>Expiration Date:</w:t>
            </w:r>
          </w:p>
        </w:tc>
        <w:sdt>
          <w:sdtPr>
            <w:rPr>
              <w:rFonts w:cs="TimesNewRomanPSMT"/>
              <w:b/>
            </w:rPr>
            <w:id w:val="-765929987"/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565DCC" w:rsidRPr="002103D5" w:rsidRDefault="00565DCC" w:rsidP="00726A06">
                <w:pPr>
                  <w:autoSpaceDE w:val="0"/>
                  <w:autoSpaceDN w:val="0"/>
                  <w:adjustRightInd w:val="0"/>
                  <w:rPr>
                    <w:rFonts w:cs="TimesNewRomanPSMT"/>
                    <w:b/>
                  </w:rPr>
                </w:pPr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5DCC" w:rsidRPr="002103D5" w:rsidTr="00726A06">
        <w:trPr>
          <w:trHeight w:val="432"/>
        </w:trPr>
        <w:tc>
          <w:tcPr>
            <w:tcW w:w="4788" w:type="dxa"/>
            <w:vAlign w:val="center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2103D5">
              <w:rPr>
                <w:rFonts w:cs="TimesNewRomanPSMT"/>
                <w:b/>
              </w:rPr>
              <w:t>Phone Number:</w:t>
            </w:r>
          </w:p>
        </w:tc>
        <w:sdt>
          <w:sdtPr>
            <w:rPr>
              <w:rFonts w:cs="TimesNewRomanPSMT"/>
              <w:b/>
            </w:rPr>
            <w:id w:val="-1259201176"/>
            <w:showingPlcHdr/>
          </w:sdtPr>
          <w:sdtEndPr/>
          <w:sdtContent>
            <w:tc>
              <w:tcPr>
                <w:tcW w:w="4788" w:type="dxa"/>
                <w:vAlign w:val="center"/>
              </w:tcPr>
              <w:p w:rsidR="00565DCC" w:rsidRPr="002103D5" w:rsidRDefault="00565DCC" w:rsidP="00726A06">
                <w:pPr>
                  <w:autoSpaceDE w:val="0"/>
                  <w:autoSpaceDN w:val="0"/>
                  <w:adjustRightInd w:val="0"/>
                  <w:rPr>
                    <w:rFonts w:cs="TimesNewRomanPSMT"/>
                    <w:b/>
                  </w:rPr>
                </w:pPr>
                <w:r w:rsidRPr="002103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3ED" w:rsidRPr="002103D5" w:rsidTr="00726A06">
        <w:trPr>
          <w:trHeight w:val="432"/>
        </w:trPr>
        <w:tc>
          <w:tcPr>
            <w:tcW w:w="4788" w:type="dxa"/>
            <w:vAlign w:val="center"/>
          </w:tcPr>
          <w:p w:rsidR="00B413ED" w:rsidRPr="002103D5" w:rsidRDefault="00B413ED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</w:p>
        </w:tc>
        <w:tc>
          <w:tcPr>
            <w:tcW w:w="4788" w:type="dxa"/>
            <w:vAlign w:val="center"/>
          </w:tcPr>
          <w:p w:rsidR="00B413ED" w:rsidRPr="002103D5" w:rsidRDefault="00B413ED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</w:p>
        </w:tc>
      </w:tr>
    </w:tbl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4219"/>
        <w:gridCol w:w="1506"/>
        <w:gridCol w:w="1173"/>
      </w:tblGrid>
      <w:tr w:rsidR="00565DCC" w:rsidRPr="002103D5" w:rsidTr="00726A06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2103D5">
              <w:rPr>
                <w:rFonts w:cs="TimesNewRomanPSMT"/>
                <w:b/>
              </w:rPr>
              <w:t>Signature on Card Holder: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2103D5">
              <w:rPr>
                <w:rFonts w:cs="TimesNewRomanPSMT"/>
                <w:b/>
              </w:rPr>
              <w:t>Current Date: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C" w:rsidRPr="002103D5" w:rsidRDefault="00565DCC" w:rsidP="00726A06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</w:p>
        </w:tc>
      </w:tr>
    </w:tbl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</w:rPr>
      </w:pPr>
      <w:r w:rsidRPr="002103D5">
        <w:rPr>
          <w:rFonts w:cs="TimesNewRomanPSMT"/>
          <w:b/>
        </w:rPr>
        <w:t>Please email this completed form to:</w:t>
      </w: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u w:val="single"/>
        </w:rPr>
      </w:pPr>
      <w:r w:rsidRPr="002103D5">
        <w:rPr>
          <w:rFonts w:cs="TimesNewRomanPSMT"/>
          <w:b/>
          <w:u w:val="single"/>
        </w:rPr>
        <w:t>reserve.hrbelgrade@hyatt.com</w:t>
      </w:r>
      <w:r w:rsidRPr="002103D5">
        <w:rPr>
          <w:rFonts w:cs="TimesNewRomanPSMT"/>
          <w:b/>
          <w:u w:val="single"/>
        </w:rPr>
        <w:br/>
      </w:r>
    </w:p>
    <w:p w:rsidR="002103D5" w:rsidRDefault="00565DCC" w:rsidP="00565DC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2103D5">
        <w:rPr>
          <w:rFonts w:cs="TimesNewRomanPSMT"/>
        </w:rPr>
        <w:t>For a list of all hotels and their contact information, please visit:</w:t>
      </w:r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2103D5">
        <w:rPr>
          <w:rFonts w:cs="TimesNewRomanPSMT"/>
        </w:rPr>
        <w:t xml:space="preserve"> </w:t>
      </w:r>
      <w:hyperlink r:id="rId6" w:history="1">
        <w:r w:rsidRPr="002103D5">
          <w:rPr>
            <w:rStyle w:val="Hyperlink"/>
            <w:rFonts w:cs="TimesNewRomanPSMT"/>
          </w:rPr>
          <w:t>http://www.hyatt.com/hyatt/site-map.jsp</w:t>
        </w:r>
      </w:hyperlink>
    </w:p>
    <w:p w:rsidR="00565DCC" w:rsidRPr="002103D5" w:rsidRDefault="00565DCC" w:rsidP="00565DC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2103D5">
        <w:rPr>
          <w:rFonts w:cs="TimesNewRomanPSMT"/>
        </w:rPr>
        <w:t>All information is kept confidential and used only for the purposes as noted above.</w:t>
      </w:r>
    </w:p>
    <w:p w:rsidR="00565DCC" w:rsidRPr="002103D5" w:rsidRDefault="00565DCC" w:rsidP="00565DCC">
      <w:pPr>
        <w:spacing w:line="240" w:lineRule="auto"/>
        <w:ind w:left="-450" w:right="-580"/>
        <w:jc w:val="both"/>
      </w:pPr>
    </w:p>
    <w:p w:rsidR="00E203BA" w:rsidRPr="002103D5" w:rsidRDefault="00E203BA"/>
    <w:p w:rsidR="00B413ED" w:rsidRPr="002103D5" w:rsidRDefault="00B413ED"/>
    <w:p w:rsidR="00B413ED" w:rsidRPr="00325A39" w:rsidRDefault="00B413ED" w:rsidP="00B413ED">
      <w:pPr>
        <w:spacing w:before="120" w:after="120" w:line="240" w:lineRule="auto"/>
        <w:ind w:right="-490"/>
        <w:rPr>
          <w:rFonts w:cs="Times New Roman"/>
        </w:rPr>
      </w:pPr>
      <w:r w:rsidRPr="002103D5">
        <w:rPr>
          <w:rFonts w:cs="Times New Roman"/>
          <w:b/>
        </w:rPr>
        <w:tab/>
      </w:r>
      <w:r w:rsidRPr="002103D5">
        <w:rPr>
          <w:rFonts w:cs="Times New Roman"/>
        </w:rPr>
        <w:tab/>
      </w:r>
      <w:r w:rsidRPr="002103D5">
        <w:rPr>
          <w:rFonts w:cs="Times New Roman"/>
        </w:rPr>
        <w:tab/>
      </w:r>
      <w:r w:rsidRPr="002103D5">
        <w:rPr>
          <w:rFonts w:cs="Times New Roman"/>
        </w:rPr>
        <w:tab/>
      </w:r>
      <w:r w:rsidRPr="00325A39">
        <w:rPr>
          <w:rFonts w:cs="Times New Roman"/>
        </w:rPr>
        <w:t xml:space="preserve">    For Hotel Use:</w:t>
      </w:r>
    </w:p>
    <w:tbl>
      <w:tblPr>
        <w:tblStyle w:val="TableGrid"/>
        <w:tblW w:w="1057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1946"/>
        <w:gridCol w:w="4599"/>
      </w:tblGrid>
      <w:tr w:rsidR="00B413ED" w:rsidRPr="002103D5" w:rsidTr="00096A8E">
        <w:trPr>
          <w:trHeight w:val="1993"/>
        </w:trPr>
        <w:tc>
          <w:tcPr>
            <w:tcW w:w="4138" w:type="dxa"/>
          </w:tcPr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>Hyatt Regency Belgrade</w:t>
            </w:r>
            <w:r w:rsidRPr="002103D5">
              <w:rPr>
                <w:rFonts w:cs="Times New Roman"/>
              </w:rPr>
              <w:tab/>
            </w:r>
          </w:p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>Reservation Department</w:t>
            </w:r>
          </w:p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proofErr w:type="spellStart"/>
            <w:r w:rsidRPr="002103D5">
              <w:rPr>
                <w:rFonts w:cs="Times New Roman"/>
              </w:rPr>
              <w:t>Milentija</w:t>
            </w:r>
            <w:proofErr w:type="spellEnd"/>
            <w:r w:rsidRPr="002103D5">
              <w:rPr>
                <w:rFonts w:cs="Times New Roman"/>
              </w:rPr>
              <w:t xml:space="preserve"> </w:t>
            </w:r>
            <w:proofErr w:type="spellStart"/>
            <w:r w:rsidRPr="002103D5">
              <w:rPr>
                <w:rFonts w:cs="Times New Roman"/>
              </w:rPr>
              <w:t>Popovica</w:t>
            </w:r>
            <w:proofErr w:type="spellEnd"/>
            <w:r w:rsidRPr="002103D5">
              <w:rPr>
                <w:rFonts w:cs="Times New Roman"/>
              </w:rPr>
              <w:t xml:space="preserve"> 5, 11070 Belgrade, Serbia</w:t>
            </w:r>
            <w:r w:rsidRPr="002103D5">
              <w:rPr>
                <w:rFonts w:cs="Times New Roman"/>
              </w:rPr>
              <w:tab/>
              <w:t xml:space="preserve"> </w:t>
            </w:r>
          </w:p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>Telephone: (381) (11) 301-1234</w:t>
            </w:r>
          </w:p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>Fax: (381) (11) 311-4758</w:t>
            </w:r>
          </w:p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 xml:space="preserve">E-mail: </w:t>
            </w:r>
            <w:r w:rsidRPr="002103D5">
              <w:rPr>
                <w:rFonts w:cs="Times New Roman"/>
                <w:b/>
              </w:rPr>
              <w:t>reserve.hrbelgrade@hyatt.com</w:t>
            </w:r>
          </w:p>
        </w:tc>
        <w:tc>
          <w:tcPr>
            <w:tcW w:w="2138" w:type="dxa"/>
          </w:tcPr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</w:p>
        </w:tc>
        <w:tc>
          <w:tcPr>
            <w:tcW w:w="4301" w:type="dxa"/>
          </w:tcPr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>Confirmation number: _____________________</w:t>
            </w:r>
          </w:p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>ROOM BLOCK: G-MAST</w:t>
            </w:r>
          </w:p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>Comments:______________________________</w:t>
            </w:r>
          </w:p>
          <w:p w:rsidR="00B413ED" w:rsidRPr="002103D5" w:rsidRDefault="00B413ED" w:rsidP="00096A8E">
            <w:pPr>
              <w:ind w:right="-495"/>
              <w:rPr>
                <w:rFonts w:cs="Times New Roman"/>
              </w:rPr>
            </w:pPr>
            <w:r w:rsidRPr="002103D5">
              <w:rPr>
                <w:rFonts w:cs="Times New Roman"/>
              </w:rPr>
              <w:t>________________________________________</w:t>
            </w:r>
          </w:p>
        </w:tc>
      </w:tr>
    </w:tbl>
    <w:p w:rsidR="00B413ED" w:rsidRPr="002103D5" w:rsidRDefault="00B413ED"/>
    <w:sectPr w:rsidR="00B413ED" w:rsidRPr="002103D5" w:rsidSect="00E46EA0">
      <w:pgSz w:w="12240" w:h="15840"/>
      <w:pgMar w:top="360" w:right="1134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42"/>
    <w:multiLevelType w:val="hybridMultilevel"/>
    <w:tmpl w:val="DEB0AEEC"/>
    <w:lvl w:ilvl="0" w:tplc="C58072EA"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C"/>
    <w:rsid w:val="002103D5"/>
    <w:rsid w:val="00325A39"/>
    <w:rsid w:val="004718C5"/>
    <w:rsid w:val="00565DCC"/>
    <w:rsid w:val="0057635B"/>
    <w:rsid w:val="005F0F09"/>
    <w:rsid w:val="00826C19"/>
    <w:rsid w:val="009A204B"/>
    <w:rsid w:val="00AE2806"/>
    <w:rsid w:val="00B413ED"/>
    <w:rsid w:val="00E203BA"/>
    <w:rsid w:val="00F0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607D"/>
  <w15:chartTrackingRefBased/>
  <w15:docId w15:val="{3EF7C2DB-113B-40F2-A480-2118B6C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CC"/>
  </w:style>
  <w:style w:type="paragraph" w:styleId="Heading3">
    <w:name w:val="heading 3"/>
    <w:basedOn w:val="Normal"/>
    <w:next w:val="Normal"/>
    <w:link w:val="Heading3Char"/>
    <w:qFormat/>
    <w:rsid w:val="00565D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5DCC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65DCC"/>
    <w:rPr>
      <w:color w:val="808080"/>
    </w:rPr>
  </w:style>
  <w:style w:type="table" w:styleId="TableGrid">
    <w:name w:val="Table Grid"/>
    <w:basedOn w:val="TableNormal"/>
    <w:uiPriority w:val="59"/>
    <w:rsid w:val="0056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DCC"/>
    <w:pPr>
      <w:ind w:left="720"/>
      <w:contextualSpacing/>
    </w:pPr>
  </w:style>
  <w:style w:type="paragraph" w:customStyle="1" w:styleId="Default">
    <w:name w:val="Default"/>
    <w:rsid w:val="00B41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att.com/hyatt/site-map.js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HRBELGRADE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Ilic, Iva (BELGR)</dc:creator>
  <cp:keywords/>
  <dc:description/>
  <cp:lastModifiedBy>Ilic, Iva (BELGR)</cp:lastModifiedBy>
  <cp:revision>2</cp:revision>
  <dcterms:created xsi:type="dcterms:W3CDTF">2019-02-26T11:18:00Z</dcterms:created>
  <dcterms:modified xsi:type="dcterms:W3CDTF">2019-02-26T11:18:00Z</dcterms:modified>
</cp:coreProperties>
</file>